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color w:val="000000"/>
          <w:sz w:val="28"/>
          <w:szCs w:val="28"/>
        </w:rPr>
      </w:pP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color w:val="000000"/>
          <w:sz w:val="28"/>
          <w:szCs w:val="28"/>
        </w:rPr>
      </w:pP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color w:val="000000"/>
          <w:sz w:val="28"/>
          <w:szCs w:val="28"/>
        </w:rPr>
      </w:pPr>
      <w:r w:rsidRPr="00CA2028">
        <w:rPr>
          <w:noProof/>
          <w:color w:val="000000"/>
          <w:sz w:val="28"/>
          <w:szCs w:val="28"/>
        </w:rPr>
        <w:drawing>
          <wp:inline distT="0" distB="0" distL="0" distR="0">
            <wp:extent cx="5940425" cy="8689247"/>
            <wp:effectExtent l="19050" t="0" r="3175" b="0"/>
            <wp:docPr id="3" name="Рисунок 1" descr="http://ds3.pavlovka.ru/wp-content/uploads/2020/11/imag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.pavlovka.ru/wp-content/uploads/2020/11/image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lastRenderedPageBreak/>
        <w:t>Нет большей радости для родителей, чем видеть своего ребенка здоровым, закаленным.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 xml:space="preserve">Чтобы ребенок рос </w:t>
      </w:r>
      <w:proofErr w:type="gramStart"/>
      <w:r>
        <w:rPr>
          <w:color w:val="000000"/>
          <w:sz w:val="28"/>
          <w:szCs w:val="28"/>
        </w:rPr>
        <w:t>здоровым</w:t>
      </w:r>
      <w:proofErr w:type="gramEnd"/>
      <w:r>
        <w:rPr>
          <w:color w:val="000000"/>
          <w:sz w:val="28"/>
          <w:szCs w:val="28"/>
        </w:rPr>
        <w:t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Почему так важен режим? Все жизненные процессы в организме протекают в определенном ритме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Все явления в природе так же протекают в ритме: смена времен года, дня и ночи.  Ученые установили, что упорядоченная режимом жизнь обеспечивает нормальное течение жизненных процессов.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 xml:space="preserve"> 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</w:t>
      </w:r>
      <w:r>
        <w:rPr>
          <w:color w:val="000000"/>
          <w:sz w:val="28"/>
          <w:szCs w:val="28"/>
        </w:rPr>
        <w:lastRenderedPageBreak/>
        <w:t>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 же в выходные дни.</w:t>
      </w:r>
      <w:proofErr w:type="gramEnd"/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CA2028" w:rsidRDefault="00CA2028" w:rsidP="00CA2028">
      <w:pPr>
        <w:pStyle w:val="a5"/>
        <w:shd w:val="clear" w:color="auto" w:fill="FFFFFF"/>
        <w:spacing w:before="0" w:beforeAutospacing="0" w:after="0" w:afterAutospacing="0" w:line="437" w:lineRule="atLeast"/>
        <w:ind w:firstLine="708"/>
        <w:rPr>
          <w:rFonts w:ascii="Arial" w:hAnsi="Arial" w:cs="Arial"/>
          <w:color w:val="212529"/>
          <w:sz w:val="29"/>
          <w:szCs w:val="29"/>
        </w:rPr>
      </w:pPr>
      <w:r>
        <w:rPr>
          <w:color w:val="000000"/>
          <w:sz w:val="28"/>
          <w:szCs w:val="28"/>
        </w:rPr>
        <w:t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будут способствовать нормальному росту и развитию ребенка, его физическому и душевному благополучию.</w:t>
      </w:r>
      <w:r>
        <w:rPr>
          <w:color w:val="000000"/>
          <w:sz w:val="28"/>
          <w:szCs w:val="28"/>
        </w:rPr>
        <w:br/>
        <w:t>                   Помните об этом!</w:t>
      </w:r>
    </w:p>
    <w:p w:rsidR="00B9030C" w:rsidRDefault="00B9030C"/>
    <w:p w:rsidR="008E03C1" w:rsidRDefault="008E03C1"/>
    <w:p w:rsidR="008E03C1" w:rsidRDefault="008E03C1"/>
    <w:p w:rsidR="008E03C1" w:rsidRPr="008E03C1" w:rsidRDefault="008E03C1" w:rsidP="008E03C1">
      <w:pPr>
        <w:jc w:val="right"/>
        <w:rPr>
          <w:rFonts w:ascii="Times New Roman" w:hAnsi="Times New Roman" w:cs="Times New Roman"/>
          <w:sz w:val="28"/>
          <w:szCs w:val="28"/>
        </w:rPr>
      </w:pPr>
      <w:r w:rsidRPr="008E03C1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8E03C1" w:rsidRPr="008E03C1" w:rsidRDefault="008E03C1" w:rsidP="008E03C1">
      <w:pPr>
        <w:jc w:val="right"/>
        <w:rPr>
          <w:rFonts w:ascii="Times New Roman" w:hAnsi="Times New Roman" w:cs="Times New Roman"/>
          <w:sz w:val="28"/>
          <w:szCs w:val="28"/>
        </w:rPr>
      </w:pPr>
      <w:r w:rsidRPr="008E03C1">
        <w:rPr>
          <w:rFonts w:ascii="Times New Roman" w:hAnsi="Times New Roman" w:cs="Times New Roman"/>
          <w:sz w:val="28"/>
          <w:szCs w:val="28"/>
        </w:rPr>
        <w:t>Шаповалова О.Н.</w:t>
      </w:r>
    </w:p>
    <w:sectPr w:rsidR="008E03C1" w:rsidRPr="008E03C1" w:rsidSect="00B9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2028"/>
    <w:rsid w:val="002673D3"/>
    <w:rsid w:val="008E03C1"/>
    <w:rsid w:val="00B9030C"/>
    <w:rsid w:val="00CA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2564</Characters>
  <Application>Microsoft Office Word</Application>
  <DocSecurity>0</DocSecurity>
  <Lines>21</Lines>
  <Paragraphs>6</Paragraphs>
  <ScaleCrop>false</ScaleCrop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dcterms:created xsi:type="dcterms:W3CDTF">2020-12-15T07:59:00Z</dcterms:created>
  <dcterms:modified xsi:type="dcterms:W3CDTF">2020-12-24T16:17:00Z</dcterms:modified>
</cp:coreProperties>
</file>